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9AD85" w14:textId="77777777" w:rsidR="003E0AEA" w:rsidRPr="00D4372E" w:rsidRDefault="00A47D7D" w:rsidP="003E0AEA">
      <w:pPr>
        <w:spacing w:after="160" w:line="259" w:lineRule="auto"/>
        <w:rPr>
          <w:rFonts w:cs="Calibri"/>
          <w:sz w:val="24"/>
          <w:szCs w:val="24"/>
        </w:rPr>
      </w:pPr>
      <w:r w:rsidRPr="00D4372E">
        <w:rPr>
          <w:rFonts w:cs="Calibri"/>
          <w:sz w:val="24"/>
          <w:szCs w:val="24"/>
        </w:rPr>
        <w:t>November 5</w:t>
      </w:r>
      <w:r w:rsidR="002911C7" w:rsidRPr="00D4372E">
        <w:rPr>
          <w:rFonts w:cs="Calibri"/>
          <w:sz w:val="24"/>
          <w:szCs w:val="24"/>
        </w:rPr>
        <w:t>,2021</w:t>
      </w:r>
    </w:p>
    <w:p w14:paraId="18C282AA" w14:textId="77777777" w:rsidR="00C972B9" w:rsidRPr="00D4372E" w:rsidRDefault="00C972B9" w:rsidP="003E0AEA">
      <w:pPr>
        <w:spacing w:after="160" w:line="259" w:lineRule="auto"/>
        <w:rPr>
          <w:rFonts w:cs="Calibri"/>
          <w:sz w:val="24"/>
          <w:szCs w:val="24"/>
        </w:rPr>
      </w:pPr>
    </w:p>
    <w:p w14:paraId="791B61D6" w14:textId="77777777" w:rsidR="002911C7" w:rsidRPr="00D4372E" w:rsidRDefault="002911C7" w:rsidP="003E0AEA">
      <w:pPr>
        <w:spacing w:after="160" w:line="259" w:lineRule="auto"/>
        <w:rPr>
          <w:rFonts w:cs="Calibri"/>
          <w:sz w:val="24"/>
          <w:szCs w:val="24"/>
        </w:rPr>
      </w:pPr>
    </w:p>
    <w:p w14:paraId="2A8543C8" w14:textId="77777777" w:rsidR="003E0AEA" w:rsidRPr="00D4372E" w:rsidRDefault="003E0AEA" w:rsidP="003E0AEA">
      <w:pPr>
        <w:spacing w:after="160" w:line="259" w:lineRule="auto"/>
        <w:rPr>
          <w:rFonts w:cs="Calibri"/>
          <w:sz w:val="24"/>
          <w:szCs w:val="24"/>
        </w:rPr>
      </w:pPr>
      <w:r w:rsidRPr="00D4372E">
        <w:rPr>
          <w:rFonts w:cs="Calibri"/>
          <w:sz w:val="24"/>
          <w:szCs w:val="24"/>
        </w:rPr>
        <w:t>Dear GLA Families,</w:t>
      </w:r>
    </w:p>
    <w:p w14:paraId="55861F01" w14:textId="77777777" w:rsidR="00A47D7D" w:rsidRPr="00D4372E" w:rsidRDefault="00A47D7D" w:rsidP="00A47D7D">
      <w:pPr>
        <w:spacing w:after="0" w:line="240" w:lineRule="auto"/>
        <w:rPr>
          <w:rFonts w:eastAsia="Times New Roman" w:cs="Calibri"/>
          <w:color w:val="0E101A"/>
          <w:sz w:val="24"/>
          <w:szCs w:val="24"/>
        </w:rPr>
      </w:pPr>
    </w:p>
    <w:p w14:paraId="156050EB" w14:textId="77777777" w:rsidR="00A47D7D" w:rsidRPr="00D4372E" w:rsidRDefault="00A47D7D" w:rsidP="00A47D7D">
      <w:pPr>
        <w:spacing w:after="0" w:line="240" w:lineRule="auto"/>
        <w:rPr>
          <w:rFonts w:eastAsia="Times New Roman" w:cs="Calibri"/>
          <w:color w:val="0E101A"/>
          <w:sz w:val="24"/>
          <w:szCs w:val="24"/>
        </w:rPr>
      </w:pPr>
    </w:p>
    <w:p w14:paraId="2B0CFBE6" w14:textId="77777777" w:rsidR="00A47D7D" w:rsidRPr="00D4372E" w:rsidRDefault="00A47D7D" w:rsidP="00A47D7D">
      <w:pPr>
        <w:spacing w:after="0" w:line="240" w:lineRule="auto"/>
        <w:rPr>
          <w:rFonts w:eastAsia="Times New Roman" w:cs="Calibri"/>
          <w:color w:val="0E101A"/>
          <w:sz w:val="24"/>
          <w:szCs w:val="24"/>
        </w:rPr>
      </w:pPr>
      <w:r w:rsidRPr="00D4372E">
        <w:rPr>
          <w:rFonts w:eastAsia="Times New Roman" w:cs="Calibri"/>
          <w:color w:val="0E101A"/>
          <w:sz w:val="24"/>
          <w:szCs w:val="24"/>
        </w:rPr>
        <w:t>As our 1st quarter comes to a close, we would like to extend our gratitude for the support and cooperation from our students, families, and staff members. This transition of returning to school both virtually and in person has been a learning curve for us all. Your continued support aids our mission to provide a safe learning environment for our students.</w:t>
      </w:r>
    </w:p>
    <w:p w14:paraId="2C2866B2" w14:textId="77777777" w:rsidR="00A47D7D" w:rsidRPr="00D4372E" w:rsidRDefault="00A47D7D" w:rsidP="00A47D7D">
      <w:pPr>
        <w:spacing w:after="0" w:line="240" w:lineRule="auto"/>
        <w:rPr>
          <w:rFonts w:eastAsia="Times New Roman" w:cs="Calibri"/>
          <w:color w:val="0E101A"/>
          <w:sz w:val="24"/>
          <w:szCs w:val="24"/>
        </w:rPr>
      </w:pPr>
    </w:p>
    <w:p w14:paraId="24F880B9" w14:textId="77777777" w:rsidR="00A47D7D" w:rsidRPr="00D4372E" w:rsidRDefault="00A47D7D" w:rsidP="00A47D7D">
      <w:pPr>
        <w:spacing w:after="0" w:line="240" w:lineRule="auto"/>
        <w:rPr>
          <w:rFonts w:eastAsia="Times New Roman" w:cs="Calibri"/>
          <w:color w:val="0E101A"/>
          <w:sz w:val="24"/>
          <w:szCs w:val="24"/>
        </w:rPr>
      </w:pPr>
      <w:r w:rsidRPr="00D4372E">
        <w:rPr>
          <w:rFonts w:eastAsia="Times New Roman" w:cs="Calibri"/>
          <w:color w:val="0E101A"/>
          <w:sz w:val="24"/>
          <w:szCs w:val="24"/>
        </w:rPr>
        <w:t>  After close examination of current trends of increasing Covid -19 cases across Michigan, more specifically within Oakland County, it has been determined that it is in the best interest of our students and staff members to not increase the number of students in the building at this time.</w:t>
      </w:r>
    </w:p>
    <w:p w14:paraId="6C6F0CAD" w14:textId="77777777" w:rsidR="00A47D7D" w:rsidRPr="00D4372E" w:rsidRDefault="00A47D7D" w:rsidP="00A47D7D">
      <w:pPr>
        <w:spacing w:after="0" w:line="240" w:lineRule="auto"/>
        <w:rPr>
          <w:rFonts w:eastAsia="Times New Roman" w:cs="Calibri"/>
          <w:color w:val="0E101A"/>
          <w:sz w:val="24"/>
          <w:szCs w:val="24"/>
        </w:rPr>
      </w:pPr>
    </w:p>
    <w:p w14:paraId="7B463005" w14:textId="77777777" w:rsidR="00A47D7D" w:rsidRPr="00D4372E" w:rsidRDefault="00A47D7D" w:rsidP="00A47D7D">
      <w:pPr>
        <w:spacing w:after="0" w:line="240" w:lineRule="auto"/>
        <w:rPr>
          <w:rFonts w:eastAsia="Times New Roman" w:cs="Calibri"/>
          <w:color w:val="0E101A"/>
          <w:sz w:val="24"/>
          <w:szCs w:val="24"/>
          <w:u w:val="single"/>
        </w:rPr>
      </w:pPr>
      <w:r w:rsidRPr="00D4372E">
        <w:rPr>
          <w:rFonts w:eastAsia="Times New Roman" w:cs="Calibri"/>
          <w:color w:val="0E101A"/>
          <w:sz w:val="24"/>
          <w:szCs w:val="24"/>
        </w:rPr>
        <w:t xml:space="preserve">Our decision has also taken into account our physical classroom sizes, the number of students, and CDC guidelines. Current student placements will remain the same. </w:t>
      </w:r>
      <w:r w:rsidRPr="00D4372E">
        <w:rPr>
          <w:rFonts w:eastAsia="Times New Roman" w:cs="Calibri"/>
          <w:color w:val="0E101A"/>
          <w:sz w:val="24"/>
          <w:szCs w:val="24"/>
          <w:u w:val="single"/>
        </w:rPr>
        <w:t>Students who are currently in-person will remain in person and students who are virtual will remain virtual. </w:t>
      </w:r>
    </w:p>
    <w:p w14:paraId="4EAD34AA" w14:textId="77777777" w:rsidR="00A47D7D" w:rsidRPr="00D4372E" w:rsidRDefault="00A47D7D" w:rsidP="00A47D7D">
      <w:pPr>
        <w:spacing w:after="0" w:line="240" w:lineRule="auto"/>
        <w:rPr>
          <w:rFonts w:eastAsia="Times New Roman" w:cs="Calibri"/>
          <w:color w:val="0E101A"/>
          <w:sz w:val="24"/>
          <w:szCs w:val="24"/>
          <w:u w:val="single"/>
        </w:rPr>
      </w:pPr>
    </w:p>
    <w:p w14:paraId="65CA398B" w14:textId="77777777" w:rsidR="00A47D7D" w:rsidRPr="00D4372E" w:rsidRDefault="00A47D7D" w:rsidP="00A47D7D">
      <w:pPr>
        <w:spacing w:after="0" w:line="240" w:lineRule="auto"/>
        <w:rPr>
          <w:rFonts w:eastAsia="Times New Roman" w:cs="Calibri"/>
          <w:color w:val="0E101A"/>
          <w:sz w:val="24"/>
          <w:szCs w:val="24"/>
        </w:rPr>
      </w:pPr>
      <w:r w:rsidRPr="00D4372E">
        <w:rPr>
          <w:rFonts w:eastAsia="Times New Roman" w:cs="Calibri"/>
          <w:color w:val="0E101A"/>
          <w:sz w:val="24"/>
          <w:szCs w:val="24"/>
        </w:rPr>
        <w:t> There will be another assessment conducted prior to the start of our 3rd quarter. Families can look forward to a separate communication by January 28th regarding a decision. </w:t>
      </w:r>
    </w:p>
    <w:p w14:paraId="1A0E76E5" w14:textId="77777777" w:rsidR="00A47D7D" w:rsidRPr="00D4372E" w:rsidRDefault="00A47D7D" w:rsidP="00A47D7D">
      <w:pPr>
        <w:spacing w:after="0" w:line="240" w:lineRule="auto"/>
        <w:rPr>
          <w:rFonts w:eastAsia="Times New Roman" w:cs="Calibri"/>
          <w:color w:val="0E101A"/>
          <w:sz w:val="24"/>
          <w:szCs w:val="24"/>
        </w:rPr>
      </w:pPr>
    </w:p>
    <w:p w14:paraId="37F3EA29" w14:textId="77777777" w:rsidR="00A47D7D" w:rsidRPr="00D4372E" w:rsidRDefault="00A47D7D" w:rsidP="00A47D7D">
      <w:pPr>
        <w:spacing w:after="0" w:line="240" w:lineRule="auto"/>
        <w:rPr>
          <w:rFonts w:eastAsia="Times New Roman" w:cs="Calibri"/>
          <w:color w:val="0E101A"/>
          <w:sz w:val="24"/>
          <w:szCs w:val="24"/>
        </w:rPr>
      </w:pPr>
      <w:r w:rsidRPr="00D4372E">
        <w:rPr>
          <w:rFonts w:eastAsia="Times New Roman" w:cs="Calibri"/>
          <w:color w:val="0E101A"/>
          <w:sz w:val="24"/>
          <w:szCs w:val="24"/>
        </w:rPr>
        <w:t>We understand and recognize the challenges our families come up against in a virtual school setting. In an effort to support our virtual students, we will have specialized tutoring available after school following our Thanksgiving break. These specialized tutoring sessions will be tailored to address the specific needs of students. There will be a separate communication in the coming weeks with additional details.</w:t>
      </w:r>
    </w:p>
    <w:p w14:paraId="236AFEDD" w14:textId="77777777" w:rsidR="002911C7" w:rsidRPr="00D4372E" w:rsidRDefault="002911C7" w:rsidP="002911C7">
      <w:pPr>
        <w:spacing w:after="160" w:line="259" w:lineRule="auto"/>
        <w:jc w:val="center"/>
        <w:rPr>
          <w:rFonts w:cs="Calibri"/>
          <w:sz w:val="32"/>
          <w:szCs w:val="32"/>
          <w:u w:val="single"/>
        </w:rPr>
      </w:pPr>
    </w:p>
    <w:p w14:paraId="5AC02133" w14:textId="77777777" w:rsidR="002911C7" w:rsidRPr="00D4372E" w:rsidRDefault="002911C7" w:rsidP="002911C7">
      <w:pPr>
        <w:spacing w:after="160" w:line="259" w:lineRule="auto"/>
        <w:rPr>
          <w:rFonts w:cs="Calibri"/>
          <w:sz w:val="32"/>
          <w:szCs w:val="32"/>
        </w:rPr>
      </w:pPr>
    </w:p>
    <w:p w14:paraId="17C69538" w14:textId="77777777" w:rsidR="002911C7" w:rsidRPr="00D4372E" w:rsidRDefault="002911C7" w:rsidP="002911C7">
      <w:pPr>
        <w:spacing w:after="160" w:line="259" w:lineRule="auto"/>
        <w:jc w:val="center"/>
        <w:rPr>
          <w:rFonts w:cs="Calibri"/>
          <w:sz w:val="32"/>
          <w:szCs w:val="32"/>
          <w:u w:val="single"/>
        </w:rPr>
      </w:pPr>
    </w:p>
    <w:p w14:paraId="38574A34" w14:textId="77777777" w:rsidR="002911C7" w:rsidRPr="00D4372E" w:rsidRDefault="002911C7" w:rsidP="002911C7">
      <w:pPr>
        <w:spacing w:after="160" w:line="259" w:lineRule="auto"/>
        <w:jc w:val="center"/>
        <w:rPr>
          <w:rFonts w:cs="Calibri"/>
          <w:sz w:val="32"/>
          <w:szCs w:val="32"/>
          <w:u w:val="single"/>
        </w:rPr>
      </w:pPr>
    </w:p>
    <w:p w14:paraId="07C683F6" w14:textId="77777777" w:rsidR="00033681" w:rsidRPr="00D4372E" w:rsidRDefault="00033681" w:rsidP="00D577DD">
      <w:pPr>
        <w:rPr>
          <w:rFonts w:cs="Calibri"/>
          <w:sz w:val="24"/>
          <w:szCs w:val="24"/>
        </w:rPr>
      </w:pPr>
    </w:p>
    <w:sectPr w:rsidR="00033681" w:rsidRPr="00D4372E" w:rsidSect="000123B5">
      <w:headerReference w:type="even" r:id="rId11"/>
      <w:headerReference w:type="default" r:id="rId12"/>
      <w:footerReference w:type="even" r:id="rId13"/>
      <w:footerReference w:type="default" r:id="rId14"/>
      <w:headerReference w:type="first" r:id="rId15"/>
      <w:footerReference w:type="first" r:id="rId16"/>
      <w:pgSz w:w="12240" w:h="15840" w:code="1"/>
      <w:pgMar w:top="245" w:right="720" w:bottom="245" w:left="72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A58BC" w14:textId="77777777" w:rsidR="00D4372E" w:rsidRDefault="00D4372E" w:rsidP="000877B3">
      <w:pPr>
        <w:spacing w:after="0" w:line="240" w:lineRule="auto"/>
      </w:pPr>
      <w:r>
        <w:separator/>
      </w:r>
    </w:p>
  </w:endnote>
  <w:endnote w:type="continuationSeparator" w:id="0">
    <w:p w14:paraId="1495C586" w14:textId="77777777" w:rsidR="00D4372E" w:rsidRDefault="00D4372E" w:rsidP="00087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36478" w14:textId="77777777" w:rsidR="0090185B" w:rsidRDefault="009018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Borders>
        <w:insideH w:val="single" w:sz="4" w:space="0" w:color="auto"/>
      </w:tblBorders>
      <w:tblLook w:val="04A0" w:firstRow="1" w:lastRow="0" w:firstColumn="1" w:lastColumn="0" w:noHBand="0" w:noVBand="1"/>
    </w:tblPr>
    <w:tblGrid>
      <w:gridCol w:w="2464"/>
      <w:gridCol w:w="5872"/>
      <w:gridCol w:w="2464"/>
    </w:tblGrid>
    <w:tr w:rsidR="00164E92" w:rsidRPr="00494ED7" w14:paraId="749F583A" w14:textId="77777777" w:rsidTr="0051539B">
      <w:trPr>
        <w:trHeight w:val="151"/>
      </w:trPr>
      <w:tc>
        <w:tcPr>
          <w:tcW w:w="2250" w:type="pct"/>
        </w:tcPr>
        <w:p w14:paraId="08BA9925" w14:textId="77777777" w:rsidR="00A00007" w:rsidRPr="00494ED7" w:rsidRDefault="00A00007">
          <w:pPr>
            <w:pStyle w:val="Header"/>
            <w:rPr>
              <w:rFonts w:ascii="Cambria" w:eastAsia="Times New Roman" w:hAnsi="Cambria"/>
              <w:b/>
              <w:bCs/>
            </w:rPr>
          </w:pPr>
        </w:p>
      </w:tc>
      <w:tc>
        <w:tcPr>
          <w:tcW w:w="500" w:type="pct"/>
          <w:vMerge w:val="restart"/>
          <w:noWrap/>
          <w:vAlign w:val="center"/>
        </w:tcPr>
        <w:p w14:paraId="7991DE67" w14:textId="77777777" w:rsidR="00A00007" w:rsidRPr="00494ED7" w:rsidRDefault="00164E92" w:rsidP="0051539B">
          <w:pPr>
            <w:pStyle w:val="NoSpacing"/>
            <w:rPr>
              <w:rFonts w:cs="Calibri"/>
              <w:i/>
              <w:sz w:val="20"/>
              <w:szCs w:val="20"/>
            </w:rPr>
          </w:pPr>
          <w:r w:rsidRPr="00494ED7">
            <w:rPr>
              <w:rFonts w:cs="Calibri"/>
              <w:bCs/>
              <w:i/>
              <w:sz w:val="20"/>
              <w:szCs w:val="20"/>
            </w:rPr>
            <w:t>D</w:t>
          </w:r>
          <w:r w:rsidR="0051539B" w:rsidRPr="00494ED7">
            <w:rPr>
              <w:rFonts w:cs="Calibri"/>
              <w:bCs/>
              <w:i/>
              <w:sz w:val="20"/>
              <w:szCs w:val="20"/>
            </w:rPr>
            <w:t>edicated to E</w:t>
          </w:r>
          <w:r w:rsidRPr="00494ED7">
            <w:rPr>
              <w:rFonts w:cs="Calibri"/>
              <w:bCs/>
              <w:i/>
              <w:sz w:val="20"/>
              <w:szCs w:val="20"/>
            </w:rPr>
            <w:t xml:space="preserve">ducating </w:t>
          </w:r>
          <w:r w:rsidR="0051539B" w:rsidRPr="00494ED7">
            <w:rPr>
              <w:rFonts w:cs="Calibri"/>
              <w:bCs/>
              <w:i/>
              <w:sz w:val="20"/>
              <w:szCs w:val="20"/>
            </w:rPr>
            <w:t>C</w:t>
          </w:r>
          <w:r w:rsidRPr="00494ED7">
            <w:rPr>
              <w:rFonts w:cs="Calibri"/>
              <w:bCs/>
              <w:i/>
              <w:sz w:val="20"/>
              <w:szCs w:val="20"/>
            </w:rPr>
            <w:t xml:space="preserve">hildren in a </w:t>
          </w:r>
          <w:r w:rsidR="0051539B" w:rsidRPr="00494ED7">
            <w:rPr>
              <w:rFonts w:cs="Calibri"/>
              <w:bCs/>
              <w:i/>
              <w:sz w:val="20"/>
              <w:szCs w:val="20"/>
            </w:rPr>
            <w:t>S</w:t>
          </w:r>
          <w:r w:rsidRPr="00494ED7">
            <w:rPr>
              <w:rFonts w:cs="Calibri"/>
              <w:bCs/>
              <w:i/>
              <w:sz w:val="20"/>
              <w:szCs w:val="20"/>
            </w:rPr>
            <w:t xml:space="preserve">afe and </w:t>
          </w:r>
          <w:r w:rsidR="0051539B" w:rsidRPr="00494ED7">
            <w:rPr>
              <w:rFonts w:cs="Calibri"/>
              <w:bCs/>
              <w:i/>
              <w:sz w:val="20"/>
              <w:szCs w:val="20"/>
            </w:rPr>
            <w:t>N</w:t>
          </w:r>
          <w:r w:rsidRPr="00494ED7">
            <w:rPr>
              <w:rFonts w:cs="Calibri"/>
              <w:bCs/>
              <w:i/>
              <w:sz w:val="20"/>
              <w:szCs w:val="20"/>
            </w:rPr>
            <w:t xml:space="preserve">urturing </w:t>
          </w:r>
          <w:r w:rsidR="0051539B" w:rsidRPr="00494ED7">
            <w:rPr>
              <w:rFonts w:cs="Calibri"/>
              <w:bCs/>
              <w:i/>
              <w:sz w:val="20"/>
              <w:szCs w:val="20"/>
            </w:rPr>
            <w:t>E</w:t>
          </w:r>
          <w:r w:rsidRPr="00494ED7">
            <w:rPr>
              <w:rFonts w:cs="Calibri"/>
              <w:bCs/>
              <w:i/>
              <w:sz w:val="20"/>
              <w:szCs w:val="20"/>
            </w:rPr>
            <w:t>nvironment.</w:t>
          </w:r>
        </w:p>
      </w:tc>
      <w:tc>
        <w:tcPr>
          <w:tcW w:w="2250" w:type="pct"/>
        </w:tcPr>
        <w:p w14:paraId="6C0E1DEF" w14:textId="77777777" w:rsidR="00A00007" w:rsidRPr="00494ED7" w:rsidRDefault="00A00007">
          <w:pPr>
            <w:pStyle w:val="Header"/>
            <w:rPr>
              <w:rFonts w:ascii="Cambria" w:eastAsia="Times New Roman" w:hAnsi="Cambria"/>
              <w:b/>
              <w:bCs/>
            </w:rPr>
          </w:pPr>
        </w:p>
      </w:tc>
    </w:tr>
    <w:tr w:rsidR="00164E92" w:rsidRPr="00494ED7" w14:paraId="328428A7" w14:textId="77777777" w:rsidTr="0051539B">
      <w:trPr>
        <w:trHeight w:val="150"/>
      </w:trPr>
      <w:tc>
        <w:tcPr>
          <w:tcW w:w="2250" w:type="pct"/>
        </w:tcPr>
        <w:p w14:paraId="20089365" w14:textId="77777777" w:rsidR="00A00007" w:rsidRPr="00494ED7" w:rsidRDefault="00A00007">
          <w:pPr>
            <w:pStyle w:val="Header"/>
            <w:rPr>
              <w:rFonts w:ascii="Cambria" w:eastAsia="Times New Roman" w:hAnsi="Cambria"/>
              <w:b/>
              <w:bCs/>
            </w:rPr>
          </w:pPr>
        </w:p>
      </w:tc>
      <w:tc>
        <w:tcPr>
          <w:tcW w:w="500" w:type="pct"/>
          <w:vMerge/>
        </w:tcPr>
        <w:p w14:paraId="040B59F2" w14:textId="77777777" w:rsidR="00A00007" w:rsidRPr="00494ED7" w:rsidRDefault="00A00007">
          <w:pPr>
            <w:pStyle w:val="Header"/>
            <w:jc w:val="center"/>
            <w:rPr>
              <w:rFonts w:ascii="Cambria" w:eastAsia="Times New Roman" w:hAnsi="Cambria"/>
              <w:b/>
              <w:bCs/>
            </w:rPr>
          </w:pPr>
        </w:p>
      </w:tc>
      <w:tc>
        <w:tcPr>
          <w:tcW w:w="2250" w:type="pct"/>
        </w:tcPr>
        <w:p w14:paraId="42863AA2" w14:textId="77777777" w:rsidR="00A00007" w:rsidRPr="00494ED7" w:rsidRDefault="00A00007">
          <w:pPr>
            <w:pStyle w:val="Header"/>
            <w:rPr>
              <w:rFonts w:ascii="Cambria" w:eastAsia="Times New Roman" w:hAnsi="Cambria"/>
              <w:b/>
              <w:bCs/>
            </w:rPr>
          </w:pPr>
        </w:p>
      </w:tc>
    </w:tr>
  </w:tbl>
  <w:p w14:paraId="1318534E" w14:textId="77777777" w:rsidR="00A00007" w:rsidRDefault="00A00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FD97B" w14:textId="77777777" w:rsidR="0090185B" w:rsidRDefault="00901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12A63" w14:textId="77777777" w:rsidR="00D4372E" w:rsidRDefault="00D4372E" w:rsidP="000877B3">
      <w:pPr>
        <w:spacing w:after="0" w:line="240" w:lineRule="auto"/>
      </w:pPr>
      <w:r>
        <w:separator/>
      </w:r>
    </w:p>
  </w:footnote>
  <w:footnote w:type="continuationSeparator" w:id="0">
    <w:p w14:paraId="6C695DBF" w14:textId="77777777" w:rsidR="00D4372E" w:rsidRDefault="00D4372E" w:rsidP="00087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2FACA" w14:textId="77777777" w:rsidR="000877B3" w:rsidRDefault="0051539B">
    <w:pPr>
      <w:pStyle w:val="Header"/>
    </w:pPr>
    <w:r>
      <w:rPr>
        <w:noProof/>
      </w:rPr>
      <w:pict w14:anchorId="0F2905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775294" o:spid="_x0000_s2053" type="#_x0000_t75" style="position:absolute;margin-left:0;margin-top:0;width:467.9pt;height:409.35pt;z-index:-251660288;mso-position-horizontal:center;mso-position-horizontal-relative:margin;mso-position-vertical:center;mso-position-vertical-relative:margin" o:allowincell="f">
          <v:imagedata r:id="rId1" o:title="circleofimprovement"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7FBE4" w14:textId="072BC90C" w:rsidR="000123B5" w:rsidRDefault="002510B0" w:rsidP="000123B5">
    <w:pPr>
      <w:pStyle w:val="Header"/>
      <w:tabs>
        <w:tab w:val="clear" w:pos="9360"/>
        <w:tab w:val="right" w:pos="11160"/>
      </w:tabs>
      <w:ind w:right="-450"/>
      <w:jc w:val="center"/>
    </w:pPr>
    <w:r>
      <w:rPr>
        <w:noProof/>
      </w:rPr>
      <w:drawing>
        <wp:anchor distT="0" distB="0" distL="114300" distR="114300" simplePos="0" relativeHeight="251658240" behindDoc="0" locked="0" layoutInCell="1" allowOverlap="1" wp14:anchorId="33B5DCA3" wp14:editId="2D509333">
          <wp:simplePos x="0" y="0"/>
          <wp:positionH relativeFrom="column">
            <wp:posOffset>554990</wp:posOffset>
          </wp:positionH>
          <wp:positionV relativeFrom="paragraph">
            <wp:posOffset>-885825</wp:posOffset>
          </wp:positionV>
          <wp:extent cx="1212850" cy="1064260"/>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1064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2DE2E68" wp14:editId="06F7EA19">
              <wp:simplePos x="0" y="0"/>
              <wp:positionH relativeFrom="column">
                <wp:posOffset>4276725</wp:posOffset>
              </wp:positionH>
              <wp:positionV relativeFrom="paragraph">
                <wp:posOffset>-609600</wp:posOffset>
              </wp:positionV>
              <wp:extent cx="2741930" cy="944245"/>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930" cy="944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1281C0" w14:textId="77777777" w:rsidR="00B97AD8" w:rsidRDefault="00B97AD8" w:rsidP="00B97AD8">
                          <w:pPr>
                            <w:spacing w:after="0" w:line="240" w:lineRule="auto"/>
                            <w:jc w:val="right"/>
                          </w:pPr>
                          <w:r>
                            <w:t>46312 Woodward Avenue</w:t>
                          </w:r>
                        </w:p>
                        <w:p w14:paraId="4D0888F4" w14:textId="77777777" w:rsidR="00B97AD8" w:rsidRDefault="00B97AD8" w:rsidP="00B97AD8">
                          <w:pPr>
                            <w:spacing w:after="0" w:line="240" w:lineRule="auto"/>
                            <w:jc w:val="right"/>
                          </w:pPr>
                          <w:r>
                            <w:t>Pontiac, MI  48342</w:t>
                          </w:r>
                        </w:p>
                        <w:p w14:paraId="5B7AC930" w14:textId="77777777" w:rsidR="00B97AD8" w:rsidRDefault="00B97AD8" w:rsidP="00B97AD8">
                          <w:pPr>
                            <w:spacing w:after="0" w:line="240" w:lineRule="auto"/>
                            <w:jc w:val="right"/>
                          </w:pPr>
                          <w:r>
                            <w:t>248.334.6434 (Phone)</w:t>
                          </w:r>
                        </w:p>
                        <w:p w14:paraId="10851A65" w14:textId="77777777" w:rsidR="00B97AD8" w:rsidRDefault="00B97AD8" w:rsidP="00B97AD8">
                          <w:pPr>
                            <w:spacing w:after="0" w:line="240" w:lineRule="auto"/>
                            <w:jc w:val="right"/>
                          </w:pPr>
                          <w:r>
                            <w:t>248.334.6457 (Fax)</w:t>
                          </w:r>
                        </w:p>
                        <w:p w14:paraId="5D525401" w14:textId="77777777" w:rsidR="00B97AD8" w:rsidRDefault="00B97AD8" w:rsidP="00B97AD8">
                          <w:pPr>
                            <w:spacing w:after="0" w:line="240" w:lineRule="auto"/>
                            <w:jc w:val="right"/>
                          </w:pPr>
                          <w:r>
                            <w:t>www.greatlakesacademy.org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2DE2E68" id="_x0000_t202" coordsize="21600,21600" o:spt="202" path="m,l,21600r21600,l21600,xe">
              <v:stroke joinstyle="miter"/>
              <v:path gradientshapeok="t" o:connecttype="rect"/>
            </v:shapetype>
            <v:shape id="Text Box 2" o:spid="_x0000_s1026" type="#_x0000_t202" style="position:absolute;left:0;text-align:left;margin-left:336.75pt;margin-top:-48pt;width:215.9pt;height:74.3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" stroked="f">
              <v:textbox style="mso-fit-shape-to-text:t">
                <w:txbxContent>
                  <w:p w14:paraId="5C1281C0" w14:textId="77777777" w:rsidR="00B97AD8" w:rsidRDefault="00B97AD8" w:rsidP="00B97AD8">
                    <w:pPr>
                      <w:spacing w:after="0" w:line="240" w:lineRule="auto"/>
                      <w:jc w:val="right"/>
                    </w:pPr>
                    <w:r>
                      <w:t>46312 Woodward Avenue</w:t>
                    </w:r>
                  </w:p>
                  <w:p w14:paraId="4D0888F4" w14:textId="77777777" w:rsidR="00B97AD8" w:rsidRDefault="00B97AD8" w:rsidP="00B97AD8">
                    <w:pPr>
                      <w:spacing w:after="0" w:line="240" w:lineRule="auto"/>
                      <w:jc w:val="right"/>
                    </w:pPr>
                    <w:r>
                      <w:t>Pontiac, MI  48342</w:t>
                    </w:r>
                  </w:p>
                  <w:p w14:paraId="5B7AC930" w14:textId="77777777" w:rsidR="00B97AD8" w:rsidRDefault="00B97AD8" w:rsidP="00B97AD8">
                    <w:pPr>
                      <w:spacing w:after="0" w:line="240" w:lineRule="auto"/>
                      <w:jc w:val="right"/>
                    </w:pPr>
                    <w:r>
                      <w:t>248.334.6434 (Phone)</w:t>
                    </w:r>
                  </w:p>
                  <w:p w14:paraId="10851A65" w14:textId="77777777" w:rsidR="00B97AD8" w:rsidRDefault="00B97AD8" w:rsidP="00B97AD8">
                    <w:pPr>
                      <w:spacing w:after="0" w:line="240" w:lineRule="auto"/>
                      <w:jc w:val="right"/>
                    </w:pPr>
                    <w:r>
                      <w:t>248.334.6457 (Fax)</w:t>
                    </w:r>
                  </w:p>
                  <w:p w14:paraId="5D525401" w14:textId="77777777" w:rsidR="00B97AD8" w:rsidRDefault="00B97AD8" w:rsidP="00B97AD8">
                    <w:pPr>
                      <w:spacing w:after="0" w:line="240" w:lineRule="auto"/>
                      <w:jc w:val="right"/>
                    </w:pPr>
                    <w:r>
                      <w:t>www.greatlakesacademy.org</w:t>
                    </w:r>
                  </w:p>
                </w:txbxContent>
              </v:textbox>
            </v:shape>
          </w:pict>
        </mc:Fallback>
      </mc:AlternateContent>
    </w:r>
  </w:p>
  <w:p w14:paraId="3F072163" w14:textId="77777777" w:rsidR="0051539B" w:rsidRPr="000123B5" w:rsidRDefault="00B97AD8" w:rsidP="000123B5">
    <w:pPr>
      <w:pStyle w:val="Header"/>
      <w:tabs>
        <w:tab w:val="clear" w:pos="9360"/>
        <w:tab w:val="right" w:pos="10800"/>
      </w:tabs>
    </w:pPr>
    <w:r>
      <w:t xml:space="preserve"> </w:t>
    </w:r>
    <w:r w:rsidRPr="00B97AD8">
      <w:rPr>
        <w:b/>
        <w:sz w:val="20"/>
        <w:szCs w:val="20"/>
      </w:rPr>
      <w:t>Authorized by Eastern Michigan</w:t>
    </w:r>
    <w:r w:rsidRPr="00B97AD8">
      <w:rPr>
        <w:b/>
      </w:rPr>
      <w:t xml:space="preserve"> </w:t>
    </w:r>
    <w:r w:rsidRPr="00B97AD8">
      <w:rPr>
        <w:b/>
        <w:sz w:val="20"/>
        <w:szCs w:val="20"/>
      </w:rPr>
      <w:t>University</w:t>
    </w:r>
  </w:p>
  <w:p w14:paraId="0F98985A" w14:textId="0EF232DA" w:rsidR="000877B3" w:rsidRDefault="0090185B">
    <w:pPr>
      <w:pStyle w:val="Header"/>
    </w:pPr>
    <w:r w:rsidRPr="00B97AD8">
      <w:rPr>
        <w:b/>
        <w:noProof/>
        <w:sz w:val="20"/>
        <w:szCs w:val="20"/>
      </w:rPr>
      <w:pict w14:anchorId="00A739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775295" o:spid="_x0000_s2054" type="#_x0000_t75" style="position:absolute;margin-left:617pt;margin-top:135.95pt;width:467.9pt;height:409.35pt;z-index:-251659264;mso-position-horizontal-relative:margin;mso-position-vertical-relative:margin" o:allowincell="f">
          <v:imagedata r:id="rId2" o:title="circleofimprovement" gain="19661f" blacklevel="22938f"/>
        </v:shape>
      </w:pict>
    </w:r>
    <w:r w:rsidR="002510B0">
      <w:rPr>
        <w:noProof/>
      </w:rPr>
      <mc:AlternateContent>
        <mc:Choice Requires="wps">
          <w:drawing>
            <wp:anchor distT="0" distB="0" distL="114300" distR="114300" simplePos="0" relativeHeight="251660288" behindDoc="0" locked="0" layoutInCell="1" allowOverlap="1" wp14:anchorId="2A6053A6" wp14:editId="4E82E759">
              <wp:simplePos x="0" y="0"/>
              <wp:positionH relativeFrom="column">
                <wp:posOffset>-67310</wp:posOffset>
              </wp:positionH>
              <wp:positionV relativeFrom="paragraph">
                <wp:posOffset>78740</wp:posOffset>
              </wp:positionV>
              <wp:extent cx="7085965" cy="0"/>
              <wp:effectExtent l="18415" t="21590" r="20320" b="1651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596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058E55" id="_x0000_t32" coordsize="21600,21600" o:spt="32" o:oned="t" path="m,l21600,21600e" filled="f">
              <v:path arrowok="t" fillok="f" o:connecttype="none"/>
              <o:lock v:ext="edit" shapetype="t"/>
            </v:shapetype>
            <v:shape id="AutoShape 10" o:spid="_x0000_s1026" type="#_x0000_t32" style="position:absolute;margin-left:-5.3pt;margin-top:6.2pt;width:557.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" strokeweight="2.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85E2" w14:textId="77777777" w:rsidR="000877B3" w:rsidRDefault="0051539B">
    <w:pPr>
      <w:pStyle w:val="Header"/>
    </w:pPr>
    <w:r>
      <w:rPr>
        <w:noProof/>
      </w:rPr>
      <w:pict w14:anchorId="4C75BE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775293" o:spid="_x0000_s2052" type="#_x0000_t75" style="position:absolute;margin-left:0;margin-top:0;width:467.9pt;height:409.35pt;z-index:-251661312;mso-position-horizontal:center;mso-position-horizontal-relative:margin;mso-position-vertical:center;mso-position-vertical-relative:margin" o:allowincell="f">
          <v:imagedata r:id="rId1" o:title="circleofimprovement"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E0C"/>
    <w:multiLevelType w:val="hybridMultilevel"/>
    <w:tmpl w:val="2C4E0B8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18EC3962"/>
    <w:multiLevelType w:val="hybridMultilevel"/>
    <w:tmpl w:val="505A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551568"/>
    <w:multiLevelType w:val="hybridMultilevel"/>
    <w:tmpl w:val="B4E2F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44099B"/>
    <w:multiLevelType w:val="hybridMultilevel"/>
    <w:tmpl w:val="5D98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DB706C"/>
    <w:multiLevelType w:val="hybridMultilevel"/>
    <w:tmpl w:val="5CFEE6F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604A32C8"/>
    <w:multiLevelType w:val="hybridMultilevel"/>
    <w:tmpl w:val="D1565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26D47EC"/>
    <w:multiLevelType w:val="hybridMultilevel"/>
    <w:tmpl w:val="40323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3074"/>
    <o:shapelayout v:ext="edit">
      <o:idmap v:ext="edit" data="2"/>
      <o:rules v:ext="edit">
        <o:r id="V:Rule1" type="connector" idref="#_x0000_s2058"/>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7B3"/>
    <w:rsid w:val="00011A96"/>
    <w:rsid w:val="000123B5"/>
    <w:rsid w:val="00022272"/>
    <w:rsid w:val="00033681"/>
    <w:rsid w:val="00047C87"/>
    <w:rsid w:val="000607A0"/>
    <w:rsid w:val="00066064"/>
    <w:rsid w:val="00085155"/>
    <w:rsid w:val="0008547B"/>
    <w:rsid w:val="000877B3"/>
    <w:rsid w:val="000940B2"/>
    <w:rsid w:val="000A1899"/>
    <w:rsid w:val="000A6453"/>
    <w:rsid w:val="000D77AB"/>
    <w:rsid w:val="000E3467"/>
    <w:rsid w:val="000F7B26"/>
    <w:rsid w:val="00105DC3"/>
    <w:rsid w:val="00130622"/>
    <w:rsid w:val="00135278"/>
    <w:rsid w:val="001425C5"/>
    <w:rsid w:val="00142B92"/>
    <w:rsid w:val="00151B9F"/>
    <w:rsid w:val="001537A7"/>
    <w:rsid w:val="00162BD9"/>
    <w:rsid w:val="00164E92"/>
    <w:rsid w:val="001A1DE9"/>
    <w:rsid w:val="001C4BF7"/>
    <w:rsid w:val="001E20EC"/>
    <w:rsid w:val="00233204"/>
    <w:rsid w:val="00240410"/>
    <w:rsid w:val="00244BE8"/>
    <w:rsid w:val="002510B0"/>
    <w:rsid w:val="002911C7"/>
    <w:rsid w:val="002A0696"/>
    <w:rsid w:val="002A7E8C"/>
    <w:rsid w:val="002B08A4"/>
    <w:rsid w:val="002D348C"/>
    <w:rsid w:val="003431BB"/>
    <w:rsid w:val="00361E10"/>
    <w:rsid w:val="00371DBC"/>
    <w:rsid w:val="003B5C05"/>
    <w:rsid w:val="003C258A"/>
    <w:rsid w:val="003D5EBF"/>
    <w:rsid w:val="003E0AEA"/>
    <w:rsid w:val="003E3402"/>
    <w:rsid w:val="00403CA7"/>
    <w:rsid w:val="0042156B"/>
    <w:rsid w:val="00431A33"/>
    <w:rsid w:val="00460D9D"/>
    <w:rsid w:val="00460E0B"/>
    <w:rsid w:val="0046184A"/>
    <w:rsid w:val="00464F2C"/>
    <w:rsid w:val="004940B3"/>
    <w:rsid w:val="00494ED7"/>
    <w:rsid w:val="004A2C24"/>
    <w:rsid w:val="004B31B7"/>
    <w:rsid w:val="004C203F"/>
    <w:rsid w:val="0050290C"/>
    <w:rsid w:val="005052A8"/>
    <w:rsid w:val="005065B7"/>
    <w:rsid w:val="0051539B"/>
    <w:rsid w:val="00523D00"/>
    <w:rsid w:val="005278D2"/>
    <w:rsid w:val="00532035"/>
    <w:rsid w:val="00533D91"/>
    <w:rsid w:val="00565C53"/>
    <w:rsid w:val="00584ADB"/>
    <w:rsid w:val="005E02EC"/>
    <w:rsid w:val="006031EC"/>
    <w:rsid w:val="00615BC5"/>
    <w:rsid w:val="0067572D"/>
    <w:rsid w:val="006927CA"/>
    <w:rsid w:val="006930BE"/>
    <w:rsid w:val="006A2E69"/>
    <w:rsid w:val="006E2DE8"/>
    <w:rsid w:val="00715182"/>
    <w:rsid w:val="0073442C"/>
    <w:rsid w:val="0073742D"/>
    <w:rsid w:val="0078478C"/>
    <w:rsid w:val="007B5F5B"/>
    <w:rsid w:val="007D0A5A"/>
    <w:rsid w:val="007F2F92"/>
    <w:rsid w:val="00817012"/>
    <w:rsid w:val="00831118"/>
    <w:rsid w:val="0087060A"/>
    <w:rsid w:val="008845B2"/>
    <w:rsid w:val="008860DC"/>
    <w:rsid w:val="00891454"/>
    <w:rsid w:val="0090185B"/>
    <w:rsid w:val="00901932"/>
    <w:rsid w:val="00902FB1"/>
    <w:rsid w:val="009139C6"/>
    <w:rsid w:val="0091664B"/>
    <w:rsid w:val="00941B25"/>
    <w:rsid w:val="00952856"/>
    <w:rsid w:val="00961BCA"/>
    <w:rsid w:val="00962E3F"/>
    <w:rsid w:val="009D4774"/>
    <w:rsid w:val="00A00007"/>
    <w:rsid w:val="00A47D7D"/>
    <w:rsid w:val="00A5062B"/>
    <w:rsid w:val="00A62254"/>
    <w:rsid w:val="00A76012"/>
    <w:rsid w:val="00A90C40"/>
    <w:rsid w:val="00AA6079"/>
    <w:rsid w:val="00AC2665"/>
    <w:rsid w:val="00AD7EAA"/>
    <w:rsid w:val="00AE26B3"/>
    <w:rsid w:val="00AF6309"/>
    <w:rsid w:val="00B262E0"/>
    <w:rsid w:val="00B4298E"/>
    <w:rsid w:val="00B45244"/>
    <w:rsid w:val="00B62EE3"/>
    <w:rsid w:val="00B92E28"/>
    <w:rsid w:val="00B97AD8"/>
    <w:rsid w:val="00BC046C"/>
    <w:rsid w:val="00BD69FB"/>
    <w:rsid w:val="00C1103E"/>
    <w:rsid w:val="00C1574C"/>
    <w:rsid w:val="00C61D85"/>
    <w:rsid w:val="00C716E6"/>
    <w:rsid w:val="00C92DAC"/>
    <w:rsid w:val="00C934CE"/>
    <w:rsid w:val="00C972B9"/>
    <w:rsid w:val="00CC6040"/>
    <w:rsid w:val="00CC79CB"/>
    <w:rsid w:val="00CF1F2E"/>
    <w:rsid w:val="00D014DB"/>
    <w:rsid w:val="00D1143F"/>
    <w:rsid w:val="00D33983"/>
    <w:rsid w:val="00D4372E"/>
    <w:rsid w:val="00D47271"/>
    <w:rsid w:val="00D577DD"/>
    <w:rsid w:val="00D90073"/>
    <w:rsid w:val="00DA22C6"/>
    <w:rsid w:val="00DB2DC6"/>
    <w:rsid w:val="00DB4869"/>
    <w:rsid w:val="00DB4E67"/>
    <w:rsid w:val="00DC2470"/>
    <w:rsid w:val="00DD5602"/>
    <w:rsid w:val="00DF1393"/>
    <w:rsid w:val="00E1763B"/>
    <w:rsid w:val="00E221FD"/>
    <w:rsid w:val="00E41D55"/>
    <w:rsid w:val="00EA3B2B"/>
    <w:rsid w:val="00EC4C5C"/>
    <w:rsid w:val="00F1029B"/>
    <w:rsid w:val="00F64334"/>
    <w:rsid w:val="00F66D2E"/>
    <w:rsid w:val="00F77E57"/>
    <w:rsid w:val="00FA3030"/>
    <w:rsid w:val="00FA4F21"/>
    <w:rsid w:val="00FF7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5AF731B"/>
  <w15:chartTrackingRefBased/>
  <w15:docId w15:val="{C156A690-60DA-4E46-BA11-C1779BED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7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877B3"/>
    <w:rPr>
      <w:rFonts w:ascii="Tahoma" w:hAnsi="Tahoma" w:cs="Tahoma"/>
      <w:sz w:val="16"/>
      <w:szCs w:val="16"/>
    </w:rPr>
  </w:style>
  <w:style w:type="paragraph" w:styleId="Header">
    <w:name w:val="header"/>
    <w:basedOn w:val="Normal"/>
    <w:link w:val="HeaderChar"/>
    <w:uiPriority w:val="99"/>
    <w:unhideWhenUsed/>
    <w:rsid w:val="00087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B3"/>
  </w:style>
  <w:style w:type="paragraph" w:styleId="Footer">
    <w:name w:val="footer"/>
    <w:basedOn w:val="Normal"/>
    <w:link w:val="FooterChar"/>
    <w:uiPriority w:val="99"/>
    <w:unhideWhenUsed/>
    <w:rsid w:val="00087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7B3"/>
  </w:style>
  <w:style w:type="paragraph" w:styleId="NoSpacing">
    <w:name w:val="No Spacing"/>
    <w:link w:val="NoSpacingChar"/>
    <w:uiPriority w:val="1"/>
    <w:qFormat/>
    <w:rsid w:val="00A00007"/>
    <w:rPr>
      <w:rFonts w:eastAsia="Times New Roman"/>
      <w:sz w:val="22"/>
      <w:szCs w:val="22"/>
      <w:lang w:eastAsia="ja-JP"/>
    </w:rPr>
  </w:style>
  <w:style w:type="character" w:customStyle="1" w:styleId="NoSpacingChar">
    <w:name w:val="No Spacing Char"/>
    <w:link w:val="NoSpacing"/>
    <w:uiPriority w:val="1"/>
    <w:rsid w:val="00A00007"/>
    <w:rPr>
      <w:rFonts w:eastAsia="Times New Roman"/>
      <w:lang w:eastAsia="ja-JP"/>
    </w:rPr>
  </w:style>
  <w:style w:type="paragraph" w:styleId="NormalWeb">
    <w:name w:val="Normal (Web)"/>
    <w:basedOn w:val="Normal"/>
    <w:uiPriority w:val="99"/>
    <w:semiHidden/>
    <w:unhideWhenUsed/>
    <w:rsid w:val="00A76012"/>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3E3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2856"/>
    <w:pPr>
      <w:spacing w:after="160" w:line="259" w:lineRule="auto"/>
      <w:ind w:left="720"/>
      <w:contextualSpacing/>
    </w:pPr>
  </w:style>
  <w:style w:type="table" w:customStyle="1" w:styleId="TableGrid1">
    <w:name w:val="Table Grid1"/>
    <w:basedOn w:val="TableNormal"/>
    <w:next w:val="TableGrid"/>
    <w:uiPriority w:val="39"/>
    <w:rsid w:val="003E0AE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A47D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46312 Woodward Avenue ~ Pontiac, MI  48342 ~ 248.334.6434 ~ 248.334.6457 (fax) www.greatlakesacademy.org</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228790FF5F134080B05A6A4C94CD25" ma:contentTypeVersion="12" ma:contentTypeDescription="Create a new document." ma:contentTypeScope="" ma:versionID="1184ad03783208bc3a6f790686ae3cb7">
  <xsd:schema xmlns:xsd="http://www.w3.org/2001/XMLSchema" xmlns:xs="http://www.w3.org/2001/XMLSchema" xmlns:p="http://schemas.microsoft.com/office/2006/metadata/properties" xmlns:ns2="701c5b92-dec2-4d69-beca-3988c560a056" xmlns:ns3="40487e6c-f459-4b07-935e-a3c709e6ad00" targetNamespace="http://schemas.microsoft.com/office/2006/metadata/properties" ma:root="true" ma:fieldsID="d5b6308538f7beb3b3054aa28b291104" ns2:_="" ns3:_="">
    <xsd:import namespace="701c5b92-dec2-4d69-beca-3988c560a056"/>
    <xsd:import namespace="40487e6c-f459-4b07-935e-a3c709e6ad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c5b92-dec2-4d69-beca-3988c560a0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487e6c-f459-4b07-935e-a3c709e6ad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10A1FC-DC86-4AA6-99F0-6C03BCE952ED}">
  <ds:schemaRefs>
    <ds:schemaRef ds:uri="http://schemas.microsoft.com/office/2006/coverPageProps"/>
  </ds:schemaRefs>
</ds:datastoreItem>
</file>

<file path=customXml/itemProps2.xml><?xml version="1.0" encoding="utf-8"?>
<ds:datastoreItem xmlns:ds="http://schemas.openxmlformats.org/officeDocument/2006/customXml" ds:itemID="{3FBCB1B6-02D5-45B9-95E6-142E84A6EB93}">
  <ds:schemaRefs>
    <ds:schemaRef ds:uri="http://schemas.microsoft.com/sharepoint/v3/contenttype/forms"/>
  </ds:schemaRefs>
</ds:datastoreItem>
</file>

<file path=customXml/itemProps3.xml><?xml version="1.0" encoding="utf-8"?>
<ds:datastoreItem xmlns:ds="http://schemas.openxmlformats.org/officeDocument/2006/customXml" ds:itemID="{90F7DC99-C092-47C3-B2A8-4FCBA1068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c5b92-dec2-4d69-beca-3988c560a056"/>
    <ds:schemaRef ds:uri="40487e6c-f459-4b07-935e-a3c709e6ad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9ACD6C-2701-41E5-89D2-7C7911260F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Great Lakes Academy</vt:lpstr>
    </vt:vector>
  </TitlesOfParts>
  <Company>Microsoft</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Lakes Academy</dc:title>
  <dc:subject/>
  <dc:creator>Gwendolyn Shields</dc:creator>
  <cp:keywords/>
  <cp:lastModifiedBy>Ryan Amin</cp:lastModifiedBy>
  <cp:revision>2</cp:revision>
  <cp:lastPrinted>2021-08-12T15:54:00Z</cp:lastPrinted>
  <dcterms:created xsi:type="dcterms:W3CDTF">2021-11-08T18:42:00Z</dcterms:created>
  <dcterms:modified xsi:type="dcterms:W3CDTF">2021-11-08T18:42:00Z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0x010100FBFCD4C51184E344AAC4CF3D0D16A5DC</vt:lpwstr>
  </property>
</Properties>
</file>